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7F7F7F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7F7F7F" w:themeColor="background1" w:themeShade="80"/>
        </w:rPr>
        <w:t>(año)</w:t>
      </w:r>
    </w:p>
    <w:p>
      <w:pPr>
        <w:rPr>
          <w:rFonts w:cs="Calibri"/>
        </w:rPr>
      </w:pPr>
    </w:p>
    <w:p>
      <w:pPr>
        <w:pStyle w:val="13"/>
        <w:shd w:val="clear" w:color="auto" w:fill="FFFFFF"/>
        <w:spacing w:before="0" w:beforeAutospacing="0" w:after="0" w:afterAutospacing="0"/>
        <w:jc w:val="both"/>
        <w:rPr>
          <w:rFonts w:hint="default" w:ascii="Calibri" w:hAnsi="Calibri" w:cs="Calibri"/>
          <w:color w:val="000000"/>
          <w:sz w:val="22"/>
          <w:szCs w:val="22"/>
          <w:lang w:val="es-EC"/>
        </w:rPr>
      </w:pPr>
      <w:r>
        <w:rPr>
          <w:rFonts w:ascii="Calibri" w:hAnsi="Calibri" w:cs="Calibri"/>
          <w:color w:val="000000"/>
          <w:sz w:val="22"/>
          <w:szCs w:val="22"/>
        </w:rPr>
        <w:t>Ing</w:t>
      </w:r>
      <w:r>
        <w:rPr>
          <w:rFonts w:hint="default" w:ascii="Calibri" w:hAnsi="Calibri" w:cs="Calibri"/>
          <w:color w:val="000000"/>
          <w:sz w:val="22"/>
          <w:szCs w:val="22"/>
          <w:lang w:val="es-EC"/>
        </w:rPr>
        <w:t>eniero</w:t>
      </w:r>
      <w:bookmarkStart w:id="0" w:name="_GoBack"/>
      <w:bookmarkEnd w:id="0"/>
    </w:p>
    <w:p>
      <w:pPr>
        <w:pStyle w:val="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Wilson Armando Pérez Lascano</w:t>
      </w:r>
    </w:p>
    <w:p>
      <w:pPr>
        <w:pStyle w:val="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Director de Bienestar Universitario ( E )</w:t>
      </w:r>
    </w:p>
    <w:p>
      <w:pPr>
        <w:rPr>
          <w:b/>
        </w:rPr>
      </w:pPr>
      <w:r>
        <w:rPr>
          <w:b/>
        </w:rPr>
        <w:t xml:space="preserve">Universidad Regional Amazónica Ikiam </w:t>
      </w:r>
    </w:p>
    <w:p>
      <w:pPr>
        <w:rPr>
          <w:rFonts w:cs="Calibri"/>
        </w:rPr>
      </w:pPr>
      <w:r>
        <w:rPr>
          <w:rFonts w:cs="Calibri"/>
        </w:rPr>
        <w:t>Presente. -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De mi consideración:</w:t>
      </w:r>
    </w:p>
    <w:p>
      <w:pPr>
        <w:rPr>
          <w:rFonts w:cs="Calibri"/>
        </w:rPr>
      </w:pPr>
    </w:p>
    <w:p>
      <w:r>
        <w:rPr>
          <w:rFonts w:cs="Calibri"/>
        </w:rPr>
        <w:t xml:space="preserve">Yo </w:t>
      </w:r>
      <w:r>
        <w:rPr>
          <w:rFonts w:cs="Calibri"/>
          <w:color w:val="7F7F7F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7F7F7F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7F7F7F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7F7F7F" w:themeColor="background1" w:themeShade="80"/>
        </w:rPr>
        <w:t xml:space="preserve">(especialidad y/o carrera), </w:t>
      </w:r>
      <w:r>
        <w:rPr>
          <w:rFonts w:cs="Calibri"/>
        </w:rPr>
        <w:t xml:space="preserve">en el presente periodo académico del </w:t>
      </w:r>
      <w:r>
        <w:rPr>
          <w:rFonts w:cs="Calibri"/>
          <w:color w:val="7F7F7F" w:themeColor="background1" w:themeShade="80"/>
        </w:rPr>
        <w:t>(año),</w:t>
      </w:r>
      <w:r>
        <w:rPr>
          <w:rFonts w:cs="Calibri"/>
        </w:rPr>
        <w:t xml:space="preserve"> por medio del presente postulo a una ayuda económica para:</w:t>
      </w:r>
    </w:p>
    <w:p/>
    <w:tbl>
      <w:tblPr>
        <w:tblStyle w:val="12"/>
        <w:tblW w:w="8699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7385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sdt>
          <w:sdtPr>
            <w:rPr>
              <w:rFonts w:cs="Calibri"/>
              <w:sz w:val="20"/>
              <w:szCs w:val="20"/>
            </w:rPr>
            <w:id w:val="232051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cs="Calibri"/>
              <w:sz w:val="20"/>
              <w:szCs w:val="20"/>
            </w:rPr>
          </w:sdtEndPr>
          <w:sdtContent>
            <w:tc>
              <w:tcPr>
                <w:tcW w:w="1314" w:type="dxa"/>
              </w:tcPr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385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Ayuda económica para el trabajo de integración curricular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sdt>
          <w:sdtPr>
            <w:rPr>
              <w:rFonts w:cs="Calibri"/>
              <w:sz w:val="20"/>
              <w:szCs w:val="20"/>
            </w:rPr>
            <w:id w:val="-94645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Fonts w:cs="Calibri"/>
              <w:sz w:val="20"/>
              <w:szCs w:val="20"/>
            </w:rPr>
          </w:sdtEndPr>
          <w:sdtContent>
            <w:tc>
              <w:tcPr>
                <w:tcW w:w="1314" w:type="dxa"/>
              </w:tcPr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  <w:lang w:eastAsia="es-ES" w:bidi="ar-SA"/>
                  </w:rPr>
                  <w:t>☐</w:t>
                </w:r>
              </w:p>
            </w:tc>
          </w:sdtContent>
        </w:sdt>
        <w:tc>
          <w:tcPr>
            <w:tcW w:w="7385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Ayuda económica por calamidad o fuerza mayor.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14" w:type="dxa"/>
          </w:tcPr>
          <w:sdt>
            <w:sdtPr>
              <w:rPr>
                <w:rFonts w:cs="Calibri"/>
                <w:sz w:val="20"/>
                <w:szCs w:val="20"/>
              </w:rPr>
              <w:id w:val="-94645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Calibri"/>
                <w:sz w:val="20"/>
                <w:szCs w:val="20"/>
              </w:rPr>
            </w:sdtEndPr>
            <w:sdtContent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  <w:lang w:eastAsia="es-ES" w:bidi="ar-SA"/>
                  </w:rPr>
                  <w:t>☐</w:t>
                </w:r>
              </w:p>
            </w:sdtContent>
          </w:sdt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85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 w:eastAsia="zh-CN"/>
              </w:rPr>
              <w:t xml:space="preserve">Ayuda </w:t>
            </w:r>
            <w:r>
              <w:rPr>
                <w:rFonts w:hint="default" w:cs="Calibri"/>
                <w:sz w:val="20"/>
                <w:szCs w:val="20"/>
                <w:lang w:val="en-US" w:eastAsia="zh-CN"/>
              </w:rPr>
              <w:t xml:space="preserve">económica para participar en eventos académicos nacionales o </w:t>
            </w:r>
          </w:p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hint="default" w:cs="Calibri"/>
                <w:sz w:val="20"/>
                <w:szCs w:val="20"/>
                <w:lang w:val="en-US" w:eastAsia="zh-CN"/>
              </w:rPr>
              <w:t>internacionales.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14" w:type="dxa"/>
          </w:tcPr>
          <w:sdt>
            <w:sdtPr>
              <w:rPr>
                <w:rFonts w:cs="Calibri"/>
                <w:sz w:val="20"/>
                <w:szCs w:val="20"/>
              </w:rPr>
              <w:id w:val="-94645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Calibri"/>
                <w:sz w:val="20"/>
                <w:szCs w:val="20"/>
              </w:rPr>
            </w:sdtEndPr>
            <w:sdtContent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  <w:lang w:eastAsia="es-ES" w:bidi="ar-SA"/>
                  </w:rPr>
                  <w:t>☐</w:t>
                </w:r>
              </w:p>
            </w:sdtContent>
          </w:sdt>
          <w:p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385" w:type="dxa"/>
          </w:tcPr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 w:eastAsia="zh-CN"/>
              </w:rPr>
              <w:t xml:space="preserve">Ayuda </w:t>
            </w:r>
            <w:r>
              <w:rPr>
                <w:rFonts w:hint="default" w:cs="Calibri"/>
                <w:sz w:val="20"/>
                <w:szCs w:val="20"/>
                <w:lang w:val="en-US" w:eastAsia="zh-CN"/>
              </w:rPr>
              <w:t xml:space="preserve">económica para la participación en eventos artísticos, culturales y </w:t>
            </w:r>
          </w:p>
          <w:p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hint="default" w:cs="Calibri"/>
                <w:sz w:val="20"/>
                <w:szCs w:val="20"/>
                <w:lang w:val="en-US" w:eastAsia="zh-CN"/>
              </w:rPr>
              <w:t>deportivos nacionales.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314" w:type="dxa"/>
          </w:tcPr>
          <w:sdt>
            <w:sdtPr>
              <w:rPr>
                <w:rFonts w:cs="Calibri"/>
                <w:sz w:val="20"/>
                <w:szCs w:val="20"/>
              </w:rPr>
              <w:id w:val="-946455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Fonts w:cs="Calibri"/>
                <w:sz w:val="20"/>
                <w:szCs w:val="20"/>
              </w:rPr>
            </w:sdtEndPr>
            <w:sdtContent>
              <w:p>
                <w:pPr>
                  <w:jc w:val="center"/>
                  <w:rPr>
                    <w:rFonts w:cs="Calibri"/>
                    <w:sz w:val="20"/>
                    <w:szCs w:val="20"/>
                  </w:rPr>
                </w:pPr>
                <w:r>
                  <w:rPr>
                    <w:rFonts w:hint="eastAsia" w:ascii="MS Gothic" w:hAnsi="MS Gothic" w:eastAsia="MS Gothic" w:cs="Calibri"/>
                    <w:sz w:val="20"/>
                    <w:szCs w:val="20"/>
                    <w:lang w:eastAsia="es-ES" w:bidi="ar-SA"/>
                  </w:rPr>
                  <w:t>☐</w:t>
                </w:r>
              </w:p>
            </w:sdtContent>
          </w:sdt>
        </w:tc>
        <w:tc>
          <w:tcPr>
            <w:tcW w:w="7385" w:type="dxa"/>
          </w:tcPr>
          <w:p>
            <w:pPr>
              <w:jc w:val="left"/>
              <w:rPr>
                <w:rFonts w:hint="default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</w:rPr>
              <w:t>Ayuda económica para programas de movilidad internacional.</w:t>
            </w:r>
          </w:p>
        </w:tc>
      </w:tr>
    </w:tbl>
    <w:p>
      <w:pPr>
        <w:rPr>
          <w:rFonts w:cs="Calibri"/>
        </w:rPr>
      </w:pPr>
    </w:p>
    <w:p>
      <w:r>
        <w:t xml:space="preserve">Este pedido lo realizo en razón de, </w:t>
      </w:r>
      <w:r>
        <w:rPr>
          <w:color w:val="7F7F7F" w:themeColor="background1" w:themeShade="80"/>
        </w:rPr>
        <w:t xml:space="preserve">(breve explicación, de las razones o motivos por las cuales solicita la ayuda económica. 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Declaro NO recibir beca de otra institución pública del Estado Ecuatoriano de conformidad con la prohibición establecida en Reglamento de Becas y Ayudas Económicas para estudiantes regulares de la Universidad Regional Amazónica Ikiam.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>Anexo, la documentación requerida por la Universidad, así también declaro que la información proporcionada es fidedigna.</w:t>
      </w:r>
    </w:p>
    <w:p>
      <w:pPr>
        <w:rPr>
          <w:rFonts w:cs="Calibri"/>
        </w:rPr>
      </w:pPr>
    </w:p>
    <w:p>
      <w:pPr>
        <w:rPr>
          <w:rFonts w:cs="Calibri"/>
        </w:rPr>
      </w:pPr>
      <w:r>
        <w:rPr>
          <w:rFonts w:cs="Calibri"/>
        </w:rPr>
        <w:t xml:space="preserve">Atentamente, </w:t>
      </w:r>
    </w:p>
    <w:p>
      <w:pPr>
        <w:rPr>
          <w:rFonts w:cs="Calibri"/>
        </w:rPr>
      </w:pPr>
    </w:p>
    <w:p>
      <w:pPr>
        <w:rPr>
          <w:rFonts w:cs="Calibri"/>
        </w:rPr>
      </w:pP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(Firma)</w:t>
      </w:r>
    </w:p>
    <w:p>
      <w:pPr>
        <w:rPr>
          <w:rFonts w:cs="Calibri"/>
          <w:lang w:val="es-EC"/>
        </w:rPr>
      </w:pPr>
      <w:r>
        <w:rPr>
          <w:rFonts w:cs="Calibri"/>
          <w:lang w:val="es-EC"/>
        </w:rPr>
        <w:t>____________________________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(Nombres y apellidos completos del estudiante)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 de C.I. / Pasaporte)</w:t>
      </w:r>
    </w:p>
    <w:p>
      <w:pP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(Correo: institucional / personal)</w:t>
      </w:r>
    </w:p>
    <w:p>
      <w:pPr>
        <w:rPr>
          <w:rFonts w:cs="Calibri"/>
          <w:lang w:val="es-EC"/>
        </w:rPr>
      </w:pPr>
      <w:r>
        <w:rPr>
          <w:rFonts w:cs="Calibri"/>
          <w:color w:val="808080" w:themeColor="text1" w:themeTint="80"/>
          <w:lang w:val="es-EC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>(Números telefónicos: celular / convencional)</w:t>
      </w:r>
    </w:p>
    <w:p>
      <w:pPr>
        <w:rPr>
          <w:rFonts w:cs="Calibri"/>
          <w:lang w:val="es-EC"/>
        </w:rPr>
      </w:pPr>
    </w:p>
    <w:sectPr>
      <w:headerReference r:id="rId3" w:type="default"/>
      <w:footerReference r:id="rId4" w:type="default"/>
      <w:pgSz w:w="11900" w:h="16840"/>
      <w:pgMar w:top="1418" w:right="1701" w:bottom="1418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ucida Grande">
    <w:altName w:val="Courier New"/>
    <w:panose1 w:val="020B0600040502020204"/>
    <w:charset w:val="00"/>
    <w:family w:val="swiss"/>
    <w:pitch w:val="default"/>
    <w:sig w:usb0="00000000" w:usb1="00000000" w:usb2="00000000" w:usb3="00000000" w:csb0="000001B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cs="Calibri"/>
        <w:sz w:val="20"/>
      </w:rPr>
    </w:pPr>
    <w:r>
      <w:rPr>
        <w:rFonts w:cs="Calibri"/>
        <w:sz w:val="20"/>
      </w:rPr>
      <w:t>FO-GBU-56-V.1.1</w:t>
    </w:r>
  </w:p>
  <w:p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 xml:space="preserve"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Style w:val="3"/>
      <w:tblW w:w="5000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4536"/>
      <w:gridCol w:w="4178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4531" w:type="dxa"/>
          <w:shd w:val="clear" w:color="auto" w:fill="auto"/>
          <w:vAlign w:val="center"/>
        </w:tcPr>
        <w:p>
          <w:pPr>
            <w:pStyle w:val="6"/>
            <w:jc w:val="left"/>
            <w:rPr>
              <w:rFonts w:cs="Calibri"/>
              <w:sz w:val="4"/>
              <w:szCs w:val="4"/>
            </w:rPr>
          </w:pPr>
          <w:r>
            <w:rPr>
              <w:lang w:val="en-US" w:eastAsia="en-US"/>
            </w:rPr>
            <w:drawing>
              <wp:inline distT="0" distB="0" distL="0" distR="0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>
          <w:pPr>
            <w:pStyle w:val="6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sz w:val="4"/>
              <w:szCs w:val="4"/>
              <w:lang w:val="en-US" w:eastAsia="en-US"/>
            </w:rPr>
            <w:drawing>
              <wp:inline distT="0" distB="0" distL="0" distR="0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6"/>
      <w:rPr>
        <w:sz w:val="8"/>
        <w:lang w:val="es-E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lang w:val="en-US" w:eastAsia="en-US"/>
      </w:rPr>
      <w:drawing>
        <wp:inline distT="0" distB="0" distL="0" distR="0">
          <wp:extent cx="1533525" cy="632460"/>
          <wp:effectExtent l="0" t="0" r="0" b="0"/>
          <wp:docPr id="2" name="Imagen 2" descr="https://www.google.com/a/cpanel/ikiam.edu.ec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https://www.google.com/a/cpanel/ikiam.edu.ec/images/logo.gif?service=google_gsu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06" cy="64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19"/>
    <w:rsid w:val="00002601"/>
    <w:rsid w:val="00031C74"/>
    <w:rsid w:val="00066B6A"/>
    <w:rsid w:val="000966E4"/>
    <w:rsid w:val="000B78F6"/>
    <w:rsid w:val="0010201D"/>
    <w:rsid w:val="0010287B"/>
    <w:rsid w:val="0010670C"/>
    <w:rsid w:val="00192D16"/>
    <w:rsid w:val="002038C1"/>
    <w:rsid w:val="002565E9"/>
    <w:rsid w:val="002956D8"/>
    <w:rsid w:val="0029733A"/>
    <w:rsid w:val="002A4F3F"/>
    <w:rsid w:val="003370CE"/>
    <w:rsid w:val="00352359"/>
    <w:rsid w:val="00353F79"/>
    <w:rsid w:val="003D46DF"/>
    <w:rsid w:val="00407D9F"/>
    <w:rsid w:val="00474A7C"/>
    <w:rsid w:val="004A3690"/>
    <w:rsid w:val="004E2CBF"/>
    <w:rsid w:val="004E65C8"/>
    <w:rsid w:val="005139CE"/>
    <w:rsid w:val="00537F32"/>
    <w:rsid w:val="0055421F"/>
    <w:rsid w:val="00567A31"/>
    <w:rsid w:val="005D5236"/>
    <w:rsid w:val="006804AA"/>
    <w:rsid w:val="007013AA"/>
    <w:rsid w:val="00703FDF"/>
    <w:rsid w:val="00722919"/>
    <w:rsid w:val="00776509"/>
    <w:rsid w:val="00796D5A"/>
    <w:rsid w:val="007A458D"/>
    <w:rsid w:val="007F0D77"/>
    <w:rsid w:val="00810FED"/>
    <w:rsid w:val="00862EF7"/>
    <w:rsid w:val="00870BD8"/>
    <w:rsid w:val="008818E7"/>
    <w:rsid w:val="00912544"/>
    <w:rsid w:val="0098718D"/>
    <w:rsid w:val="009B5565"/>
    <w:rsid w:val="009E5D2F"/>
    <w:rsid w:val="00A17BBE"/>
    <w:rsid w:val="00A411CD"/>
    <w:rsid w:val="00AB208E"/>
    <w:rsid w:val="00AC4400"/>
    <w:rsid w:val="00AD7CA0"/>
    <w:rsid w:val="00AE217A"/>
    <w:rsid w:val="00AE5BF0"/>
    <w:rsid w:val="00B17999"/>
    <w:rsid w:val="00B424E2"/>
    <w:rsid w:val="00B54CBF"/>
    <w:rsid w:val="00BB351D"/>
    <w:rsid w:val="00BB51B4"/>
    <w:rsid w:val="00BC0FA7"/>
    <w:rsid w:val="00C558CE"/>
    <w:rsid w:val="00C55F90"/>
    <w:rsid w:val="00C737D1"/>
    <w:rsid w:val="00CC4085"/>
    <w:rsid w:val="00D80867"/>
    <w:rsid w:val="00D84BD2"/>
    <w:rsid w:val="00DA4DBA"/>
    <w:rsid w:val="00DC1C46"/>
    <w:rsid w:val="00DE54D8"/>
    <w:rsid w:val="00E27A9B"/>
    <w:rsid w:val="00E309CD"/>
    <w:rsid w:val="00E95A44"/>
    <w:rsid w:val="00EA60B4"/>
    <w:rsid w:val="00EB62EF"/>
    <w:rsid w:val="00ED702E"/>
    <w:rsid w:val="00EF1299"/>
    <w:rsid w:val="00F2100E"/>
    <w:rsid w:val="00F312E1"/>
    <w:rsid w:val="00F3212D"/>
    <w:rsid w:val="00F342E3"/>
    <w:rsid w:val="00F70BB0"/>
    <w:rsid w:val="00FC5B5C"/>
    <w:rsid w:val="35085CCB"/>
    <w:rsid w:val="4209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Theme="minorEastAsia" w:cstheme="minorBidi"/>
      <w:sz w:val="22"/>
      <w:szCs w:val="24"/>
      <w:lang w:eastAsia="es-E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Lucida Grande" w:hAnsi="Lucida Grande" w:cs="Lucida Grande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</w:pPr>
  </w:style>
  <w:style w:type="table" w:styleId="7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Texto de globo Car"/>
    <w:basedOn w:val="2"/>
    <w:link w:val="4"/>
    <w:semiHidden/>
    <w:qFormat/>
    <w:uiPriority w:val="99"/>
    <w:rPr>
      <w:rFonts w:ascii="Lucida Grande" w:hAnsi="Lucida Grande" w:cs="Lucida Grande"/>
      <w:sz w:val="18"/>
      <w:szCs w:val="18"/>
    </w:rPr>
  </w:style>
  <w:style w:type="character" w:customStyle="1" w:styleId="9">
    <w:name w:val="Encabezado Car"/>
    <w:basedOn w:val="2"/>
    <w:link w:val="5"/>
    <w:qFormat/>
    <w:uiPriority w:val="99"/>
  </w:style>
  <w:style w:type="character" w:customStyle="1" w:styleId="10">
    <w:name w:val="Pie de página Car"/>
    <w:basedOn w:val="2"/>
    <w:link w:val="6"/>
    <w:qFormat/>
    <w:uiPriority w:val="99"/>
  </w:style>
  <w:style w:type="character" w:styleId="11">
    <w:name w:val="Placeholder Text"/>
    <w:basedOn w:val="2"/>
    <w:semiHidden/>
    <w:qFormat/>
    <w:uiPriority w:val="99"/>
    <w:rPr>
      <w:color w:val="808080"/>
    </w:rPr>
  </w:style>
  <w:style w:type="table" w:customStyle="1" w:styleId="12">
    <w:name w:val="Cuadrícula de tabla clara1"/>
    <w:basedOn w:val="3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paragraph" w:customStyle="1" w:styleId="13">
    <w:name w:val="x-scope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sz w:val="24"/>
      <w:lang w:val="es-EC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1067</Characters>
  <Lines>8</Lines>
  <Paragraphs>2</Paragraphs>
  <TotalTime>6</TotalTime>
  <ScaleCrop>false</ScaleCrop>
  <LinksUpToDate>false</LinksUpToDate>
  <CharactersWithSpaces>1258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2020-05-18T18:06:00Z</dcterms:created>
  <dc:creator>Pedro Vasconez</dc:creator>
  <cp:lastModifiedBy>Manuel</cp:lastModifiedBy>
  <dcterms:modified xsi:type="dcterms:W3CDTF">2022-09-22T17:00:12Z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F9918EC4B6C44C29B24E0E02D1F384A3</vt:lpwstr>
  </property>
</Properties>
</file>